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1D" w:rsidRPr="00BC6272" w:rsidRDefault="009D731D" w:rsidP="009D73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272">
        <w:rPr>
          <w:rFonts w:ascii="Times New Roman" w:hAnsi="Times New Roman" w:cs="Times New Roman"/>
          <w:b/>
          <w:sz w:val="26"/>
          <w:szCs w:val="26"/>
        </w:rPr>
        <w:t>Система управления Школы</w:t>
      </w:r>
    </w:p>
    <w:p w:rsidR="009D731D" w:rsidRPr="00BC6272" w:rsidRDefault="009D731D" w:rsidP="009D731D">
      <w:pPr>
        <w:rPr>
          <w:rFonts w:ascii="Times New Roman" w:hAnsi="Times New Roman" w:cs="Times New Roman"/>
          <w:sz w:val="26"/>
          <w:szCs w:val="26"/>
        </w:rPr>
      </w:pPr>
      <w:r w:rsidRPr="00BC6272">
        <w:rPr>
          <w:rFonts w:ascii="Times New Roman" w:hAnsi="Times New Roman" w:cs="Times New Roman"/>
          <w:sz w:val="26"/>
          <w:szCs w:val="26"/>
        </w:rPr>
        <w:t xml:space="preserve">Управление осуществляется на принципах единоначалия и самоуправления. </w:t>
      </w:r>
    </w:p>
    <w:p w:rsidR="009D731D" w:rsidRPr="00BC6272" w:rsidRDefault="009D731D" w:rsidP="009D731D">
      <w:pPr>
        <w:rPr>
          <w:rFonts w:ascii="Times New Roman" w:hAnsi="Times New Roman" w:cs="Times New Roman"/>
          <w:sz w:val="26"/>
          <w:szCs w:val="26"/>
        </w:rPr>
      </w:pPr>
      <w:r w:rsidRPr="00BC6272">
        <w:rPr>
          <w:rFonts w:ascii="Times New Roman" w:hAnsi="Times New Roman" w:cs="Times New Roman"/>
          <w:sz w:val="26"/>
          <w:szCs w:val="26"/>
        </w:rPr>
        <w:t xml:space="preserve">Органы управления, действующие в Школе 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9D731D" w:rsidRPr="00BC6272" w:rsidTr="00EC0513">
        <w:tc>
          <w:tcPr>
            <w:tcW w:w="2376" w:type="dxa"/>
          </w:tcPr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7195" w:type="dxa"/>
          </w:tcPr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:rsidR="009D731D" w:rsidRPr="00BC6272" w:rsidTr="00EC0513">
        <w:tc>
          <w:tcPr>
            <w:tcW w:w="2376" w:type="dxa"/>
          </w:tcPr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7195" w:type="dxa"/>
          </w:tcPr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</w:p>
        </w:tc>
      </w:tr>
      <w:tr w:rsidR="009D731D" w:rsidRPr="00BC6272" w:rsidTr="00EC0513">
        <w:tc>
          <w:tcPr>
            <w:tcW w:w="2376" w:type="dxa"/>
          </w:tcPr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7195" w:type="dxa"/>
          </w:tcPr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 xml:space="preserve"> − развития образовательных услуг; </w:t>
            </w:r>
          </w:p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 xml:space="preserve">− регламентации образовательных отношений; </w:t>
            </w:r>
          </w:p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 xml:space="preserve">− разработки образовательных программ; </w:t>
            </w:r>
          </w:p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 xml:space="preserve">− выбора учебников, учебных пособий, средств обучения и воспитания; </w:t>
            </w:r>
          </w:p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>− материально-технического обеспечения образовательного процесса;</w:t>
            </w:r>
          </w:p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 xml:space="preserve"> − аттестации, повышения квалификации педагогических работников; </w:t>
            </w:r>
          </w:p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>− координации деятельности методических объединений</w:t>
            </w:r>
          </w:p>
        </w:tc>
      </w:tr>
      <w:tr w:rsidR="009D731D" w:rsidRPr="00BC6272" w:rsidTr="00EC0513">
        <w:tc>
          <w:tcPr>
            <w:tcW w:w="2376" w:type="dxa"/>
          </w:tcPr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>Общее собрание работников</w:t>
            </w:r>
          </w:p>
        </w:tc>
        <w:tc>
          <w:tcPr>
            <w:tcW w:w="7195" w:type="dxa"/>
          </w:tcPr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 xml:space="preserve"> 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 xml:space="preserve"> − разрешать конфликтные ситуации между работниками и администрацией образовательной организации; </w:t>
            </w:r>
          </w:p>
          <w:p w:rsidR="009D731D" w:rsidRPr="00BC6272" w:rsidRDefault="009D731D" w:rsidP="00EC0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72">
              <w:rPr>
                <w:rFonts w:ascii="Times New Roman" w:hAnsi="Times New Roman" w:cs="Times New Roman"/>
                <w:sz w:val="26"/>
                <w:szCs w:val="26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B0B17" w:rsidRDefault="00FB0B17"/>
    <w:sectPr w:rsidR="00FB0B17" w:rsidSect="00FB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60A4"/>
    <w:multiLevelType w:val="hybridMultilevel"/>
    <w:tmpl w:val="ED02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731D"/>
    <w:rsid w:val="009D731D"/>
    <w:rsid w:val="00FB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1D"/>
    <w:pPr>
      <w:ind w:left="720"/>
      <w:contextualSpacing/>
    </w:pPr>
  </w:style>
  <w:style w:type="table" w:styleId="a4">
    <w:name w:val="Table Grid"/>
    <w:basedOn w:val="a1"/>
    <w:uiPriority w:val="59"/>
    <w:rsid w:val="009D73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841A362E2AA048865D1995EAD54D95" ma:contentTypeVersion="" ma:contentTypeDescription="Создание документа." ma:contentTypeScope="" ma:versionID="743f03ef8a820ce9fdf0113eb29dd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F36B7-FC81-41EB-9C6D-C34D5D6E5315}"/>
</file>

<file path=customXml/itemProps2.xml><?xml version="1.0" encoding="utf-8"?>
<ds:datastoreItem xmlns:ds="http://schemas.openxmlformats.org/officeDocument/2006/customXml" ds:itemID="{75EBB702-83BE-42FC-BE79-EDB19938F822}"/>
</file>

<file path=customXml/itemProps3.xml><?xml version="1.0" encoding="utf-8"?>
<ds:datastoreItem xmlns:ds="http://schemas.openxmlformats.org/officeDocument/2006/customXml" ds:itemID="{2B58D68B-3526-436B-B287-255229AA7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2020-04-01T04:32:00Z</dcterms:created>
  <dcterms:modified xsi:type="dcterms:W3CDTF">2020-04-01T04:43:00Z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0x010100EF841A362E2AA048865D1995EAD54D95</vt:lpwstr>
  </property>
</Properties>
</file>